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como </w:t>
      </w:r>
      <w:r w:rsidR="00F413A2" w:rsidRPr="007370EC">
        <w:rPr>
          <w:color w:val="2F5496" w:themeColor="accent1" w:themeShade="BF"/>
        </w:rPr>
        <w:lastRenderedPageBreak/>
        <w:t>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4280" w:type="dxa"/>
        <w:tblInd w:w="75" w:type="dxa"/>
        <w:tblCellMar>
          <w:left w:w="70" w:type="dxa"/>
          <w:right w:w="70" w:type="dxa"/>
        </w:tblCellMar>
        <w:tblLook w:val="04A0" w:firstRow="1" w:lastRow="0" w:firstColumn="1" w:lastColumn="0" w:noHBand="0" w:noVBand="1"/>
      </w:tblPr>
      <w:tblGrid>
        <w:gridCol w:w="4280"/>
      </w:tblGrid>
      <w:tr w:rsidR="008968BF" w:rsidRPr="009B0039"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9B0039" w:rsidRDefault="008968BF" w:rsidP="008968BF">
            <w:pPr>
              <w:spacing w:after="0" w:line="240" w:lineRule="auto"/>
              <w:rPr>
                <w:rFonts w:ascii="Calibri Light" w:eastAsia="Times New Roman" w:hAnsi="Calibri Light" w:cs="Calibri Light"/>
                <w:b/>
                <w:bCs/>
                <w:sz w:val="20"/>
                <w:szCs w:val="20"/>
                <w:lang w:val="en-US" w:eastAsia="es-MX"/>
              </w:rPr>
            </w:pPr>
            <w:r w:rsidRPr="009B0039">
              <w:rPr>
                <w:rFonts w:ascii="Calibri Light" w:eastAsia="Times New Roman" w:hAnsi="Calibri Light" w:cs="Calibri Light"/>
                <w:b/>
                <w:bCs/>
                <w:sz w:val="20"/>
                <w:szCs w:val="20"/>
                <w:lang w:val="en-US" w:eastAsia="es-MX"/>
              </w:rPr>
              <w:t>***** FDO-CG-AF-PROGP-PP</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1100121</w:t>
            </w:r>
            <w:proofErr w:type="gramEnd"/>
            <w:r w:rsidRPr="008968BF">
              <w:rPr>
                <w:rFonts w:ascii="Calibri Light" w:eastAsia="Times New Roman" w:hAnsi="Calibri Light" w:cs="Calibri Light"/>
                <w:color w:val="000000"/>
                <w:lang w:eastAsia="es-MX"/>
              </w:rPr>
              <w:t xml:space="preserve">  Recursos fiscales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1100122</w:t>
            </w:r>
            <w:proofErr w:type="gramEnd"/>
            <w:r w:rsidRPr="008968BF">
              <w:rPr>
                <w:rFonts w:ascii="Calibri Light" w:eastAsia="Times New Roman" w:hAnsi="Calibri Light" w:cs="Calibri Light"/>
                <w:color w:val="000000"/>
                <w:lang w:eastAsia="es-MX"/>
              </w:rPr>
              <w:t xml:space="preserve">  Recursos Fiscales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1500521</w:t>
            </w:r>
            <w:proofErr w:type="gramEnd"/>
            <w:r w:rsidRPr="008968BF">
              <w:rPr>
                <w:rFonts w:ascii="Calibri Light" w:eastAsia="Times New Roman" w:hAnsi="Calibri Light" w:cs="Calibri Light"/>
                <w:color w:val="000000"/>
                <w:lang w:eastAsia="es-MX"/>
              </w:rPr>
              <w:t xml:space="preserve">  Participaciones federales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1500522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Partic</w:t>
            </w:r>
            <w:proofErr w:type="spellEnd"/>
            <w:r w:rsidRPr="008968BF">
              <w:rPr>
                <w:rFonts w:ascii="Calibri Light" w:eastAsia="Times New Roman" w:hAnsi="Calibri Light" w:cs="Calibri Light"/>
                <w:color w:val="000000"/>
                <w:lang w:eastAsia="es-MX"/>
              </w:rPr>
              <w:t xml:space="preserve"> Federales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1600419</w:t>
            </w:r>
            <w:proofErr w:type="gramEnd"/>
            <w:r w:rsidRPr="008968BF">
              <w:rPr>
                <w:rFonts w:ascii="Calibri Light" w:eastAsia="Times New Roman" w:hAnsi="Calibri Light" w:cs="Calibri Light"/>
                <w:color w:val="000000"/>
                <w:lang w:eastAsia="es-MX"/>
              </w:rPr>
              <w:t xml:space="preserve">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1600420</w:t>
            </w:r>
            <w:proofErr w:type="gramEnd"/>
            <w:r w:rsidRPr="008968BF">
              <w:rPr>
                <w:rFonts w:ascii="Calibri Light" w:eastAsia="Times New Roman" w:hAnsi="Calibri Light" w:cs="Calibri Light"/>
                <w:color w:val="000000"/>
                <w:lang w:eastAsia="es-MX"/>
              </w:rPr>
              <w:t xml:space="preserve">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1600421</w:t>
            </w:r>
            <w:proofErr w:type="gramEnd"/>
            <w:r w:rsidRPr="008968BF">
              <w:rPr>
                <w:rFonts w:ascii="Calibri Light" w:eastAsia="Times New Roman" w:hAnsi="Calibri Light" w:cs="Calibri Light"/>
                <w:color w:val="000000"/>
                <w:lang w:eastAsia="es-MX"/>
              </w:rPr>
              <w:t xml:space="preserve">  Convenios estatales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1700922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beneficiarios</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2510121</w:t>
            </w:r>
            <w:proofErr w:type="gramEnd"/>
            <w:r w:rsidRPr="008968BF">
              <w:rPr>
                <w:rFonts w:ascii="Calibri Light" w:eastAsia="Times New Roman" w:hAnsi="Calibri Light" w:cs="Calibri Light"/>
                <w:color w:val="000000"/>
                <w:lang w:eastAsia="es-MX"/>
              </w:rPr>
              <w:t xml:space="preserve">  FISM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2510122</w:t>
            </w:r>
            <w:proofErr w:type="gramEnd"/>
            <w:r w:rsidRPr="008968BF">
              <w:rPr>
                <w:rFonts w:ascii="Calibri Light" w:eastAsia="Times New Roman" w:hAnsi="Calibri Light" w:cs="Calibri Light"/>
                <w:color w:val="000000"/>
                <w:lang w:eastAsia="es-MX"/>
              </w:rPr>
              <w:t xml:space="preserve">  FISM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2510221</w:t>
            </w:r>
            <w:proofErr w:type="gramEnd"/>
            <w:r w:rsidRPr="008968BF">
              <w:rPr>
                <w:rFonts w:ascii="Calibri Light" w:eastAsia="Times New Roman" w:hAnsi="Calibri Light" w:cs="Calibri Light"/>
                <w:color w:val="000000"/>
                <w:lang w:eastAsia="es-MX"/>
              </w:rPr>
              <w:t xml:space="preserve">  FORTAMUN DTDF 2021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2510222</w:t>
            </w:r>
            <w:proofErr w:type="gramEnd"/>
            <w:r w:rsidRPr="008968BF">
              <w:rPr>
                <w:rFonts w:ascii="Calibri Light" w:eastAsia="Times New Roman" w:hAnsi="Calibri Light" w:cs="Calibri Light"/>
                <w:color w:val="000000"/>
                <w:lang w:eastAsia="es-MX"/>
              </w:rPr>
              <w:t xml:space="preserve">  FORTAMUN DTDF 2022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2520121</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Fed. Etiquetado</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2520122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fed</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2610121</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estat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2610122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estat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22</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2610221</w:t>
            </w:r>
            <w:proofErr w:type="gramEnd"/>
            <w:r w:rsidRPr="008968BF">
              <w:rPr>
                <w:rFonts w:ascii="Calibri Light" w:eastAsia="Times New Roman" w:hAnsi="Calibri Light" w:cs="Calibri Light"/>
                <w:color w:val="000000"/>
                <w:lang w:eastAsia="es-MX"/>
              </w:rPr>
              <w:t xml:space="preserve">  Convenio Macro GEG</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lastRenderedPageBreak/>
              <w:t>***</w:t>
            </w:r>
            <w:proofErr w:type="gramStart"/>
            <w:r w:rsidRPr="008968BF">
              <w:rPr>
                <w:rFonts w:ascii="Calibri Light" w:eastAsia="Times New Roman" w:hAnsi="Calibri Light" w:cs="Calibri Light"/>
                <w:color w:val="000000"/>
                <w:lang w:eastAsia="es-MX"/>
              </w:rPr>
              <w:t>*  2610222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Deuda</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2610321</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FISE21</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2610322</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etiq</w:t>
            </w:r>
            <w:proofErr w:type="spellEnd"/>
            <w:r w:rsidRPr="008968BF">
              <w:rPr>
                <w:rFonts w:ascii="Calibri Light" w:eastAsia="Times New Roman" w:hAnsi="Calibri Light" w:cs="Calibri Light"/>
                <w:color w:val="000000"/>
                <w:lang w:eastAsia="es-MX"/>
              </w:rPr>
              <w:t xml:space="preserve"> FISE</w:t>
            </w:r>
          </w:p>
        </w:tc>
      </w:tr>
      <w:tr w:rsidR="008968BF" w:rsidRPr="008968BF" w:rsidTr="008968BF">
        <w:trPr>
          <w:trHeight w:val="300"/>
        </w:trPr>
        <w:tc>
          <w:tcPr>
            <w:tcW w:w="4280" w:type="dxa"/>
            <w:tcBorders>
              <w:top w:val="nil"/>
              <w:left w:val="single" w:sz="4" w:space="0" w:color="auto"/>
              <w:bottom w:val="nil"/>
              <w:right w:val="single" w:sz="4" w:space="0" w:color="auto"/>
            </w:tcBorders>
            <w:shd w:val="clear" w:color="auto" w:fill="auto"/>
            <w:noWrap/>
            <w:vAlign w:val="bottom"/>
            <w:hideMark/>
          </w:tcPr>
          <w:p w:rsidR="008968BF" w:rsidRPr="008968BF" w:rsidRDefault="008968BF" w:rsidP="008968BF">
            <w:pPr>
              <w:spacing w:after="0" w:line="240" w:lineRule="auto"/>
              <w:rPr>
                <w:rFonts w:ascii="Calibri Light" w:eastAsia="Times New Roman" w:hAnsi="Calibri Light" w:cs="Calibri Light"/>
                <w:color w:val="000000"/>
                <w:lang w:eastAsia="es-MX"/>
              </w:rPr>
            </w:pPr>
            <w:r w:rsidRPr="008968BF">
              <w:rPr>
                <w:rFonts w:ascii="Calibri Light" w:eastAsia="Times New Roman" w:hAnsi="Calibri Light" w:cs="Calibri Light"/>
                <w:color w:val="000000"/>
                <w:lang w:eastAsia="es-MX"/>
              </w:rPr>
              <w:t>***</w:t>
            </w:r>
            <w:proofErr w:type="gramStart"/>
            <w:r w:rsidRPr="008968BF">
              <w:rPr>
                <w:rFonts w:ascii="Calibri Light" w:eastAsia="Times New Roman" w:hAnsi="Calibri Light" w:cs="Calibri Light"/>
                <w:color w:val="000000"/>
                <w:lang w:eastAsia="es-MX"/>
              </w:rPr>
              <w:t>*  2610421</w:t>
            </w:r>
            <w:proofErr w:type="gram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Conv</w:t>
            </w:r>
            <w:proofErr w:type="spellEnd"/>
            <w:r w:rsidRPr="008968BF">
              <w:rPr>
                <w:rFonts w:ascii="Calibri Light" w:eastAsia="Times New Roman" w:hAnsi="Calibri Light" w:cs="Calibri Light"/>
                <w:color w:val="000000"/>
                <w:lang w:eastAsia="es-MX"/>
              </w:rPr>
              <w:t xml:space="preserve"> </w:t>
            </w:r>
            <w:proofErr w:type="spellStart"/>
            <w:r w:rsidRPr="008968BF">
              <w:rPr>
                <w:rFonts w:ascii="Calibri Light" w:eastAsia="Times New Roman" w:hAnsi="Calibri Light" w:cs="Calibri Light"/>
                <w:color w:val="000000"/>
                <w:lang w:eastAsia="es-MX"/>
              </w:rPr>
              <w:t>Est</w:t>
            </w:r>
            <w:proofErr w:type="spellEnd"/>
            <w:r w:rsidRPr="008968BF">
              <w:rPr>
                <w:rFonts w:ascii="Calibri Light" w:eastAsia="Times New Roman" w:hAnsi="Calibri Light" w:cs="Calibri Light"/>
                <w:color w:val="000000"/>
                <w:lang w:eastAsia="es-MX"/>
              </w:rPr>
              <w:t xml:space="preserve"> Et FAFEF 21</w:t>
            </w:r>
          </w:p>
        </w:tc>
      </w:tr>
    </w:tbl>
    <w:p w:rsidR="00A905EA" w:rsidRDefault="00A905EA"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8400" w:type="dxa"/>
        <w:tblInd w:w="75" w:type="dxa"/>
        <w:tblCellMar>
          <w:left w:w="70" w:type="dxa"/>
          <w:right w:w="70" w:type="dxa"/>
        </w:tblCellMar>
        <w:tblLook w:val="04A0" w:firstRow="1" w:lastRow="0" w:firstColumn="1" w:lastColumn="0" w:noHBand="0" w:noVBand="1"/>
      </w:tblPr>
      <w:tblGrid>
        <w:gridCol w:w="5560"/>
        <w:gridCol w:w="1420"/>
        <w:gridCol w:w="1420"/>
      </w:tblGrid>
      <w:tr w:rsidR="008968BF" w:rsidRPr="008968BF" w:rsidTr="008968BF">
        <w:trPr>
          <w:trHeight w:val="225"/>
        </w:trPr>
        <w:tc>
          <w:tcPr>
            <w:tcW w:w="55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Concepto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2022</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968BF" w:rsidRPr="008968BF" w:rsidRDefault="008968BF" w:rsidP="008968BF">
            <w:pPr>
              <w:spacing w:after="0" w:line="240" w:lineRule="auto"/>
              <w:jc w:val="center"/>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2021</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100" w:firstLine="161"/>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PASIVO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200" w:firstLine="321"/>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Pasivo Circulante</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Cuentas por Pagar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20EDF" w:rsidP="008968BF">
            <w:pPr>
              <w:spacing w:after="0" w:line="240" w:lineRule="auto"/>
              <w:jc w:val="right"/>
              <w:rPr>
                <w:rFonts w:ascii="Arial" w:eastAsia="Times New Roman" w:hAnsi="Arial" w:cs="Arial"/>
                <w:sz w:val="16"/>
                <w:szCs w:val="16"/>
                <w:lang w:eastAsia="es-MX"/>
              </w:rPr>
            </w:pPr>
            <w:r w:rsidRPr="00820EDF">
              <w:rPr>
                <w:rFonts w:ascii="Arial" w:eastAsia="Times New Roman" w:hAnsi="Arial" w:cs="Arial"/>
                <w:sz w:val="16"/>
                <w:szCs w:val="16"/>
                <w:lang w:eastAsia="es-MX"/>
              </w:rPr>
              <w:t>1</w:t>
            </w:r>
            <w:r>
              <w:rPr>
                <w:rFonts w:ascii="Arial" w:eastAsia="Times New Roman" w:hAnsi="Arial" w:cs="Arial"/>
                <w:sz w:val="16"/>
                <w:szCs w:val="16"/>
                <w:lang w:eastAsia="es-MX"/>
              </w:rPr>
              <w:t>,</w:t>
            </w:r>
            <w:r w:rsidRPr="00820EDF">
              <w:rPr>
                <w:rFonts w:ascii="Arial" w:eastAsia="Times New Roman" w:hAnsi="Arial" w:cs="Arial"/>
                <w:sz w:val="16"/>
                <w:szCs w:val="16"/>
                <w:lang w:eastAsia="es-MX"/>
              </w:rPr>
              <w:t>904</w:t>
            </w:r>
            <w:r>
              <w:rPr>
                <w:rFonts w:ascii="Arial" w:eastAsia="Times New Roman" w:hAnsi="Arial" w:cs="Arial"/>
                <w:sz w:val="16"/>
                <w:szCs w:val="16"/>
                <w:lang w:eastAsia="es-MX"/>
              </w:rPr>
              <w:t>,</w:t>
            </w:r>
            <w:r w:rsidRPr="00820EDF">
              <w:rPr>
                <w:rFonts w:ascii="Arial" w:eastAsia="Times New Roman" w:hAnsi="Arial" w:cs="Arial"/>
                <w:sz w:val="16"/>
                <w:szCs w:val="16"/>
                <w:lang w:eastAsia="es-MX"/>
              </w:rPr>
              <w:t>053</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5,207,103</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Documentos por Pagar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Porción a Corto Plazo de la Deuda Pública a Largo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Títulos y Valores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Pasivos Diferidos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bookmarkStart w:id="0" w:name="_GoBack"/>
            <w:bookmarkEnd w:id="0"/>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450"/>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Fondos y Bienes de Terceros en Garantía y/o Administración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Provisiones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300" w:firstLine="480"/>
              <w:rPr>
                <w:rFonts w:ascii="Arial" w:eastAsia="Times New Roman" w:hAnsi="Arial" w:cs="Arial"/>
                <w:sz w:val="16"/>
                <w:szCs w:val="16"/>
                <w:lang w:eastAsia="es-MX"/>
              </w:rPr>
            </w:pPr>
            <w:r w:rsidRPr="008968BF">
              <w:rPr>
                <w:rFonts w:ascii="Arial" w:eastAsia="Times New Roman" w:hAnsi="Arial" w:cs="Arial"/>
                <w:sz w:val="16"/>
                <w:szCs w:val="16"/>
                <w:lang w:eastAsia="es-MX"/>
              </w:rPr>
              <w:t>Otros Pasivos a Corto Plazo</w:t>
            </w:r>
          </w:p>
        </w:tc>
        <w:tc>
          <w:tcPr>
            <w:tcW w:w="1420" w:type="dxa"/>
            <w:tcBorders>
              <w:top w:val="nil"/>
              <w:left w:val="nil"/>
              <w:bottom w:val="single" w:sz="4" w:space="0" w:color="auto"/>
              <w:right w:val="single" w:sz="4" w:space="0" w:color="auto"/>
            </w:tcBorders>
            <w:shd w:val="clear" w:color="auto" w:fill="auto"/>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sz w:val="16"/>
                <w:szCs w:val="16"/>
                <w:lang w:eastAsia="es-MX"/>
              </w:rPr>
            </w:pPr>
            <w:r w:rsidRPr="008968BF">
              <w:rPr>
                <w:rFonts w:ascii="Arial" w:eastAsia="Times New Roman" w:hAnsi="Arial" w:cs="Arial"/>
                <w:sz w:val="16"/>
                <w:szCs w:val="16"/>
                <w:lang w:eastAsia="es-MX"/>
              </w:rPr>
              <w:t>0</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center"/>
              <w:rPr>
                <w:rFonts w:ascii="Arial" w:eastAsia="Times New Roman" w:hAnsi="Arial" w:cs="Arial"/>
                <w:sz w:val="16"/>
                <w:szCs w:val="16"/>
                <w:lang w:eastAsia="es-MX"/>
              </w:rPr>
            </w:pPr>
            <w:r w:rsidRPr="008968BF">
              <w:rPr>
                <w:rFonts w:ascii="Arial" w:eastAsia="Times New Roman" w:hAnsi="Arial" w:cs="Arial"/>
                <w:sz w:val="16"/>
                <w:szCs w:val="16"/>
                <w:lang w:eastAsia="es-MX"/>
              </w:rPr>
              <w:t> </w:t>
            </w:r>
          </w:p>
        </w:tc>
      </w:tr>
      <w:tr w:rsidR="008968BF" w:rsidRPr="008968BF" w:rsidTr="008968BF">
        <w:trPr>
          <w:trHeight w:val="225"/>
        </w:trPr>
        <w:tc>
          <w:tcPr>
            <w:tcW w:w="5560" w:type="dxa"/>
            <w:tcBorders>
              <w:top w:val="nil"/>
              <w:left w:val="single" w:sz="4" w:space="0" w:color="auto"/>
              <w:bottom w:val="single" w:sz="4" w:space="0" w:color="auto"/>
              <w:right w:val="single" w:sz="4" w:space="0" w:color="auto"/>
            </w:tcBorders>
            <w:shd w:val="clear" w:color="auto" w:fill="auto"/>
            <w:hideMark/>
          </w:tcPr>
          <w:p w:rsidR="008968BF" w:rsidRPr="008968BF" w:rsidRDefault="008968BF" w:rsidP="008968BF">
            <w:pPr>
              <w:spacing w:after="0" w:line="240" w:lineRule="auto"/>
              <w:ind w:firstLineChars="200" w:firstLine="321"/>
              <w:rPr>
                <w:rFonts w:ascii="Arial" w:eastAsia="Times New Roman" w:hAnsi="Arial" w:cs="Arial"/>
                <w:b/>
                <w:bCs/>
                <w:sz w:val="16"/>
                <w:szCs w:val="16"/>
                <w:lang w:eastAsia="es-MX"/>
              </w:rPr>
            </w:pPr>
            <w:proofErr w:type="gramStart"/>
            <w:r w:rsidRPr="008968BF">
              <w:rPr>
                <w:rFonts w:ascii="Arial" w:eastAsia="Times New Roman" w:hAnsi="Arial" w:cs="Arial"/>
                <w:b/>
                <w:bCs/>
                <w:sz w:val="16"/>
                <w:szCs w:val="16"/>
                <w:lang w:eastAsia="es-MX"/>
              </w:rPr>
              <w:t>Total</w:t>
            </w:r>
            <w:proofErr w:type="gramEnd"/>
            <w:r w:rsidRPr="008968BF">
              <w:rPr>
                <w:rFonts w:ascii="Arial" w:eastAsia="Times New Roman" w:hAnsi="Arial" w:cs="Arial"/>
                <w:b/>
                <w:bCs/>
                <w:sz w:val="16"/>
                <w:szCs w:val="16"/>
                <w:lang w:eastAsia="es-MX"/>
              </w:rPr>
              <w:t xml:space="preserve"> de Pasivos Circulantes</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20EDF" w:rsidP="008968BF">
            <w:pPr>
              <w:spacing w:after="0" w:line="240" w:lineRule="auto"/>
              <w:jc w:val="right"/>
              <w:rPr>
                <w:rFonts w:ascii="Arial" w:eastAsia="Times New Roman" w:hAnsi="Arial" w:cs="Arial"/>
                <w:b/>
                <w:bCs/>
                <w:sz w:val="16"/>
                <w:szCs w:val="16"/>
                <w:lang w:eastAsia="es-MX"/>
              </w:rPr>
            </w:pPr>
            <w:r w:rsidRPr="00820EDF">
              <w:rPr>
                <w:rFonts w:ascii="Arial" w:eastAsia="Times New Roman" w:hAnsi="Arial" w:cs="Arial"/>
                <w:sz w:val="16"/>
                <w:szCs w:val="16"/>
                <w:lang w:eastAsia="es-MX"/>
              </w:rPr>
              <w:t>1</w:t>
            </w:r>
            <w:r>
              <w:rPr>
                <w:rFonts w:ascii="Arial" w:eastAsia="Times New Roman" w:hAnsi="Arial" w:cs="Arial"/>
                <w:sz w:val="16"/>
                <w:szCs w:val="16"/>
                <w:lang w:eastAsia="es-MX"/>
              </w:rPr>
              <w:t>,</w:t>
            </w:r>
            <w:r w:rsidRPr="00820EDF">
              <w:rPr>
                <w:rFonts w:ascii="Arial" w:eastAsia="Times New Roman" w:hAnsi="Arial" w:cs="Arial"/>
                <w:sz w:val="16"/>
                <w:szCs w:val="16"/>
                <w:lang w:eastAsia="es-MX"/>
              </w:rPr>
              <w:t>904</w:t>
            </w:r>
            <w:r>
              <w:rPr>
                <w:rFonts w:ascii="Arial" w:eastAsia="Times New Roman" w:hAnsi="Arial" w:cs="Arial"/>
                <w:sz w:val="16"/>
                <w:szCs w:val="16"/>
                <w:lang w:eastAsia="es-MX"/>
              </w:rPr>
              <w:t>,</w:t>
            </w:r>
            <w:r w:rsidRPr="00820EDF">
              <w:rPr>
                <w:rFonts w:ascii="Arial" w:eastAsia="Times New Roman" w:hAnsi="Arial" w:cs="Arial"/>
                <w:sz w:val="16"/>
                <w:szCs w:val="16"/>
                <w:lang w:eastAsia="es-MX"/>
              </w:rPr>
              <w:t>053</w:t>
            </w:r>
          </w:p>
        </w:tc>
        <w:tc>
          <w:tcPr>
            <w:tcW w:w="1420" w:type="dxa"/>
            <w:tcBorders>
              <w:top w:val="nil"/>
              <w:left w:val="nil"/>
              <w:bottom w:val="single" w:sz="4" w:space="0" w:color="auto"/>
              <w:right w:val="single" w:sz="4" w:space="0" w:color="auto"/>
            </w:tcBorders>
            <w:shd w:val="clear" w:color="auto" w:fill="auto"/>
            <w:noWrap/>
            <w:hideMark/>
          </w:tcPr>
          <w:p w:rsidR="008968BF" w:rsidRPr="008968BF" w:rsidRDefault="008968BF" w:rsidP="008968BF">
            <w:pPr>
              <w:spacing w:after="0" w:line="240" w:lineRule="auto"/>
              <w:jc w:val="right"/>
              <w:rPr>
                <w:rFonts w:ascii="Arial" w:eastAsia="Times New Roman" w:hAnsi="Arial" w:cs="Arial"/>
                <w:b/>
                <w:bCs/>
                <w:sz w:val="16"/>
                <w:szCs w:val="16"/>
                <w:lang w:eastAsia="es-MX"/>
              </w:rPr>
            </w:pPr>
            <w:r w:rsidRPr="008968BF">
              <w:rPr>
                <w:rFonts w:ascii="Arial" w:eastAsia="Times New Roman" w:hAnsi="Arial" w:cs="Arial"/>
                <w:b/>
                <w:bCs/>
                <w:sz w:val="16"/>
                <w:szCs w:val="16"/>
                <w:lang w:eastAsia="es-MX"/>
              </w:rPr>
              <w:t>5,207,103</w:t>
            </w:r>
          </w:p>
        </w:tc>
      </w:tr>
    </w:tbl>
    <w:p w:rsidR="008968BF" w:rsidRDefault="008968BF" w:rsidP="00E0751D">
      <w:pPr>
        <w:spacing w:after="0" w:line="240" w:lineRule="auto"/>
      </w:pPr>
    </w:p>
    <w:p w:rsidR="00C36ED9" w:rsidRDefault="00C36ED9" w:rsidP="00E0751D">
      <w:pPr>
        <w:spacing w:after="0" w:line="240" w:lineRule="auto"/>
      </w:pPr>
    </w:p>
    <w:p w:rsidR="008968BF" w:rsidRDefault="008968BF" w:rsidP="00E0751D">
      <w:pPr>
        <w:spacing w:after="0" w:line="240" w:lineRule="auto"/>
        <w:rPr>
          <w:b/>
        </w:rPr>
      </w:pPr>
    </w:p>
    <w:p w:rsidR="008968BF" w:rsidRDefault="008968BF" w:rsidP="00E0751D">
      <w:pPr>
        <w:spacing w:after="0" w:line="240" w:lineRule="auto"/>
        <w:rPr>
          <w:b/>
        </w:rPr>
      </w:pPr>
    </w:p>
    <w:p w:rsidR="008968BF" w:rsidRDefault="008968BF" w:rsidP="00E0751D">
      <w:pPr>
        <w:spacing w:after="0" w:line="240" w:lineRule="auto"/>
        <w:rPr>
          <w:b/>
        </w:rPr>
      </w:pPr>
    </w:p>
    <w:p w:rsidR="008968BF" w:rsidRDefault="008968BF" w:rsidP="00E0751D">
      <w:pPr>
        <w:spacing w:after="0" w:line="240" w:lineRule="auto"/>
        <w:rPr>
          <w:b/>
        </w:rPr>
      </w:pPr>
    </w:p>
    <w:p w:rsidR="00E0751D" w:rsidRPr="00E0751D" w:rsidRDefault="00E0751D" w:rsidP="00E0751D">
      <w:pPr>
        <w:spacing w:after="0" w:line="240" w:lineRule="auto"/>
        <w:rPr>
          <w:b/>
        </w:rPr>
      </w:pPr>
      <w:r w:rsidRPr="00E0751D">
        <w:rPr>
          <w:b/>
        </w:rPr>
        <w:lastRenderedPageBreak/>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13201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a:blip r:embed="rId18"/>
                    <a:srcRect l="1482" t="65892" r="45353" b="20433"/>
                    <a:stretch/>
                  </pic:blipFill>
                  <pic:spPr>
                    <a:xfrm>
                      <a:off x="0" y="0"/>
                      <a:ext cx="5971540" cy="1320165"/>
                    </a:xfrm>
                    <a:prstGeom prst="rect">
                      <a:avLst/>
                    </a:prstGeom>
                    <a:ln>
                      <a:noFill/>
                    </a:ln>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8968BF" w:rsidRPr="008968BF">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711528">
      <w:t xml:space="preserve">ENERO – </w:t>
    </w:r>
    <w:r w:rsidR="00820EDF">
      <w:t>SEPTIEMBRE</w:t>
    </w:r>
    <w:r w:rsidR="00711528">
      <w:t xml:space="preserve"> DEL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C3A31"/>
    <w:rsid w:val="00702C8B"/>
    <w:rsid w:val="00711528"/>
    <w:rsid w:val="007370EC"/>
    <w:rsid w:val="00756E01"/>
    <w:rsid w:val="00796C25"/>
    <w:rsid w:val="00811FDB"/>
    <w:rsid w:val="00820EDF"/>
    <w:rsid w:val="00842150"/>
    <w:rsid w:val="008968BF"/>
    <w:rsid w:val="008F0136"/>
    <w:rsid w:val="00940570"/>
    <w:rsid w:val="0097057C"/>
    <w:rsid w:val="009B0039"/>
    <w:rsid w:val="009D09C4"/>
    <w:rsid w:val="00A0432D"/>
    <w:rsid w:val="00A551F8"/>
    <w:rsid w:val="00A827B2"/>
    <w:rsid w:val="00A84C91"/>
    <w:rsid w:val="00A905EA"/>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E0B6"/>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4330543">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993295404">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378044691">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088917006">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3</cp:revision>
  <cp:lastPrinted>2022-01-29T05:44:00Z</cp:lastPrinted>
  <dcterms:created xsi:type="dcterms:W3CDTF">2022-10-28T01:22:00Z</dcterms:created>
  <dcterms:modified xsi:type="dcterms:W3CDTF">2022-10-28T01:28:00Z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